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1D76" w14:textId="17E79C37" w:rsidR="002C59FC" w:rsidRDefault="00D87B63">
      <w:r>
        <w:rPr>
          <w:noProof/>
        </w:rPr>
        <w:drawing>
          <wp:inline distT="0" distB="0" distL="0" distR="0" wp14:anchorId="2B60A83F" wp14:editId="3623508E">
            <wp:extent cx="4191000" cy="600075"/>
            <wp:effectExtent l="0" t="0" r="0" b="9525"/>
            <wp:docPr id="112823340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3340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98915" w14:textId="77777777" w:rsidR="002D617E" w:rsidRDefault="002D617E"/>
    <w:p w14:paraId="264101D6" w14:textId="77777777" w:rsidR="00A90FFC" w:rsidRDefault="00A90FFC" w:rsidP="00646CB2">
      <w:pPr>
        <w:spacing w:line="240" w:lineRule="auto"/>
        <w:rPr>
          <w:b/>
          <w:bCs/>
          <w:sz w:val="24"/>
          <w:szCs w:val="24"/>
        </w:rPr>
      </w:pPr>
    </w:p>
    <w:p w14:paraId="00575C30" w14:textId="3872C6CA" w:rsidR="00CA384B" w:rsidRDefault="00A90FFC" w:rsidP="00646CB2">
      <w:pPr>
        <w:spacing w:line="240" w:lineRule="auto"/>
        <w:rPr>
          <w:b/>
          <w:bCs/>
          <w:sz w:val="24"/>
          <w:szCs w:val="24"/>
        </w:rPr>
      </w:pPr>
      <w:r w:rsidRPr="00A90FFC">
        <w:rPr>
          <w:b/>
          <w:bCs/>
          <w:sz w:val="24"/>
          <w:szCs w:val="24"/>
        </w:rPr>
        <w:t>Došlo k navýšení kapacity mateřské školy v Hradci nad Moravicí</w:t>
      </w:r>
    </w:p>
    <w:p w14:paraId="7ABDB1A3" w14:textId="77777777" w:rsidR="00A90FFC" w:rsidRDefault="00A90FFC" w:rsidP="00646CB2">
      <w:pPr>
        <w:spacing w:line="240" w:lineRule="auto"/>
        <w:rPr>
          <w:b/>
          <w:bCs/>
          <w:sz w:val="24"/>
          <w:szCs w:val="24"/>
        </w:rPr>
      </w:pPr>
    </w:p>
    <w:p w14:paraId="7C4D318C" w14:textId="77777777" w:rsidR="00A90FFC" w:rsidRPr="00A90FFC" w:rsidRDefault="00A90FFC" w:rsidP="00646CB2">
      <w:pPr>
        <w:spacing w:line="240" w:lineRule="auto"/>
        <w:rPr>
          <w:b/>
          <w:bCs/>
          <w:sz w:val="24"/>
          <w:szCs w:val="24"/>
        </w:rPr>
      </w:pPr>
    </w:p>
    <w:p w14:paraId="2D0D303C" w14:textId="77777777" w:rsidR="00A90FFC" w:rsidRPr="00A90FFC" w:rsidRDefault="00A90FFC" w:rsidP="00A90FFC">
      <w:pPr>
        <w:jc w:val="both"/>
      </w:pPr>
      <w:r w:rsidRPr="00A90FFC">
        <w:t>Město Hradec nad Moravicí úspěšně dokončilo projekt „Navýšení kapacity MŠ Hradec nad Moravicí“, jehož cílem bylo reagovat na rostoucí poptávku po předškolním vzdělávání a zajistit dostatečné kapacity pro umístění dětí v mateřské škole.</w:t>
      </w:r>
    </w:p>
    <w:p w14:paraId="6E002EC2" w14:textId="77777777" w:rsidR="00A90FFC" w:rsidRPr="00A90FFC" w:rsidRDefault="00A90FFC" w:rsidP="00A90FFC">
      <w:pPr>
        <w:jc w:val="both"/>
      </w:pPr>
      <w:r w:rsidRPr="00A90FFC">
        <w:t>Realizací projektu došlo k navýšení kapacity mateřské školy na ulici Smetanova č. p. 520 o 24 míst pro děti a současně ke vzniku 3 nových pracovních míst pro zaměstnance školy. Díky rozšíření kapacity se zvýšila dostupnost předškolního vzdělávání pro rodiny s dětmi a zároveň se zlepšily podmínky pro slaďování rodinného a pracovního života. Projekt tak přispěl k usnadnění návratu osob pečujících o děti na trh práce a podpořil rozvoj služeb pro rodiny v Hradci nad Moravicí.</w:t>
      </w:r>
    </w:p>
    <w:p w14:paraId="180EB4D3" w14:textId="77777777" w:rsidR="00A90FFC" w:rsidRPr="00A90FFC" w:rsidRDefault="00A90FFC" w:rsidP="00A90FFC">
      <w:pPr>
        <w:jc w:val="both"/>
      </w:pPr>
      <w:r w:rsidRPr="00A90FFC">
        <w:t>Součástí projektu byly stavební úpravy a vybavení nově vzniklých prostor tak, aby odpovídaly současným požadavkům na bezpečné, kvalitní a podnětné prostředí pro předškolní vzdělávání. Nové prostory poskytují dětem moderní zázemí pro vzdělávací i volnočasové aktivity a zaměstnancům odpovídající pracovní podmínky.</w:t>
      </w:r>
    </w:p>
    <w:p w14:paraId="073BCF4F" w14:textId="77777777" w:rsidR="00A90FFC" w:rsidRPr="00A90FFC" w:rsidRDefault="00A90FFC" w:rsidP="00A90FFC">
      <w:pPr>
        <w:jc w:val="both"/>
      </w:pPr>
      <w:r w:rsidRPr="00A90FFC">
        <w:t>Celkové skutečné náklady projektu dosáhly přibližně 15,7 mil. Kč. Projekt „Navýšení kapacity MŠ Hradec nad Moravicí“, registrační číslo CZ.06.04.01/00/22_020/0005197, byl spolufinancován z Integrovaného regionálního operačního programu. Finanční podpora Evropské unie činila 12 440 635,77 Kč a příspěvek ze státního rozpočtu České republiky dosáhl výše 731 802,10 Kč.</w:t>
      </w:r>
    </w:p>
    <w:p w14:paraId="1C8CB636" w14:textId="77777777" w:rsidR="00A90FFC" w:rsidRPr="00A90FFC" w:rsidRDefault="00A90FFC" w:rsidP="00A90FFC">
      <w:pPr>
        <w:jc w:val="both"/>
      </w:pPr>
      <w:r w:rsidRPr="00A90FFC">
        <w:t xml:space="preserve">Stavební práce realizovala na základě výsledků výběrového řízení společnost UNICONT Opava s.r.o. Dodávku nábytku a vybavení zajistila společnost DINS </w:t>
      </w:r>
      <w:proofErr w:type="spellStart"/>
      <w:r w:rsidRPr="00A90FFC">
        <w:t>central</w:t>
      </w:r>
      <w:proofErr w:type="spellEnd"/>
      <w:r w:rsidRPr="00A90FFC">
        <w:t xml:space="preserve"> s.r.o. z Petřvaldu.</w:t>
      </w:r>
    </w:p>
    <w:p w14:paraId="5D36E50C" w14:textId="77777777" w:rsidR="00A90FFC" w:rsidRDefault="00A90FFC" w:rsidP="00A90FFC">
      <w:pPr>
        <w:jc w:val="both"/>
      </w:pPr>
      <w:r w:rsidRPr="00A90FFC">
        <w:t>Díky úspěšné realizaci projektu získalo město modernější a kapacitně vyhovující zázemí pro předškolní vzdělávání, které bude sloužit dětem i jejich rodinám po mnoho dalších let.</w:t>
      </w:r>
    </w:p>
    <w:p w14:paraId="06FB96FC" w14:textId="77777777" w:rsidR="00573FBD" w:rsidRDefault="00573FBD" w:rsidP="00A90FFC">
      <w:pPr>
        <w:jc w:val="both"/>
      </w:pPr>
    </w:p>
    <w:p w14:paraId="724749A9" w14:textId="77777777" w:rsidR="00A90FFC" w:rsidRDefault="00A90FFC" w:rsidP="00A90FFC">
      <w:pPr>
        <w:jc w:val="both"/>
      </w:pPr>
    </w:p>
    <w:p w14:paraId="47F8D9B7" w14:textId="602C6A62" w:rsidR="00A90FFC" w:rsidRPr="00A90FFC" w:rsidRDefault="00A90FFC" w:rsidP="00A90FFC">
      <w:pPr>
        <w:jc w:val="both"/>
      </w:pPr>
      <w:r>
        <w:t xml:space="preserve">Zpracovala: Ivana Hyklová -  koordinátor projektu </w:t>
      </w:r>
    </w:p>
    <w:p w14:paraId="0A7EF971" w14:textId="77777777" w:rsidR="002D617E" w:rsidRDefault="002D617E" w:rsidP="00A90FFC">
      <w:pPr>
        <w:jc w:val="both"/>
      </w:pPr>
    </w:p>
    <w:sectPr w:rsidR="002D6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ronos Pro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63"/>
    <w:rsid w:val="002C59FC"/>
    <w:rsid w:val="002D617E"/>
    <w:rsid w:val="003A7C04"/>
    <w:rsid w:val="004842BF"/>
    <w:rsid w:val="00573FBD"/>
    <w:rsid w:val="006452F8"/>
    <w:rsid w:val="00646CB2"/>
    <w:rsid w:val="00A90FFC"/>
    <w:rsid w:val="00CA384B"/>
    <w:rsid w:val="00D8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92BD"/>
  <w15:chartTrackingRefBased/>
  <w15:docId w15:val="{1B55AF19-3DE3-439D-B85F-E38140C5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7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7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7B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7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7B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7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7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7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7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7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7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7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7B6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7B6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7B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7B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7B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7B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7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7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7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7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7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7B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7B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7B6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7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7B6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7B63"/>
    <w:rPr>
      <w:b/>
      <w:bCs/>
      <w:smallCaps/>
      <w:color w:val="2F5496" w:themeColor="accent1" w:themeShade="BF"/>
      <w:spacing w:val="5"/>
    </w:rPr>
  </w:style>
  <w:style w:type="character" w:customStyle="1" w:styleId="LKChar">
    <w:name w:val="LK Char"/>
    <w:basedOn w:val="Standardnpsmoodstavce"/>
    <w:link w:val="LK"/>
    <w:qFormat/>
    <w:rsid w:val="00CA384B"/>
    <w:rPr>
      <w:rFonts w:ascii="Cronos Pro" w:eastAsia="Calibri" w:hAnsi="Cronos Pro" w:cs="Times New Roman"/>
      <w:color w:val="404040"/>
      <w:sz w:val="20"/>
      <w:szCs w:val="20"/>
    </w:rPr>
  </w:style>
  <w:style w:type="paragraph" w:customStyle="1" w:styleId="LK">
    <w:name w:val="LK"/>
    <w:basedOn w:val="Normln"/>
    <w:link w:val="LKChar"/>
    <w:qFormat/>
    <w:rsid w:val="00CA384B"/>
    <w:pPr>
      <w:spacing w:after="200" w:line="276" w:lineRule="auto"/>
      <w:jc w:val="both"/>
    </w:pPr>
    <w:rPr>
      <w:rFonts w:ascii="Cronos Pro" w:eastAsia="Calibri" w:hAnsi="Cronos Pro" w:cs="Times New Roman"/>
      <w:color w:val="40404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Hyklová</dc:creator>
  <cp:keywords/>
  <dc:description/>
  <cp:lastModifiedBy>Ivana Hyklová</cp:lastModifiedBy>
  <cp:revision>3</cp:revision>
  <dcterms:created xsi:type="dcterms:W3CDTF">2026-06-08T13:08:00Z</dcterms:created>
  <dcterms:modified xsi:type="dcterms:W3CDTF">2026-06-08T13:44:00Z</dcterms:modified>
</cp:coreProperties>
</file>