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EBC4" w14:textId="6181F834" w:rsidR="0098200C" w:rsidRDefault="00C63CF9" w:rsidP="003D4D1F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09C5478" wp14:editId="37DF153C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1692000" cy="583200"/>
            <wp:effectExtent l="0" t="0" r="0" b="0"/>
            <wp:wrapTight wrapText="bothSides">
              <wp:wrapPolygon edited="0">
                <wp:start x="0" y="0"/>
                <wp:lineTo x="0" y="21176"/>
                <wp:lineTo x="21405" y="21176"/>
                <wp:lineTo x="2140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9334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8"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CFE82A" wp14:editId="43912384">
            <wp:simplePos x="0" y="0"/>
            <wp:positionH relativeFrom="column">
              <wp:posOffset>1905635</wp:posOffset>
            </wp:positionH>
            <wp:positionV relativeFrom="paragraph">
              <wp:posOffset>17780</wp:posOffset>
            </wp:positionV>
            <wp:extent cx="2235600" cy="658800"/>
            <wp:effectExtent l="0" t="0" r="0" b="0"/>
            <wp:wrapTight wrapText="bothSides">
              <wp:wrapPolygon edited="0">
                <wp:start x="0" y="0"/>
                <wp:lineTo x="0" y="21246"/>
                <wp:lineTo x="21355" y="21246"/>
                <wp:lineTo x="21355" y="0"/>
                <wp:lineTo x="0" y="0"/>
              </wp:wrapPolygon>
            </wp:wrapTight>
            <wp:docPr id="1" name="obrázek 7" descr="C:\Users\hyklova.MUHRADEC\AppData\Local\Microsoft\Windows\Temporary Internet Files\Content.Word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hyklova.MUHRADEC\AppData\Local\Microsoft\Windows\Temporary Internet Files\Content.Word\CZ_RO_B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00C">
        <w:rPr>
          <w:b/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116B53FE" wp14:editId="2161964B">
            <wp:simplePos x="0" y="0"/>
            <wp:positionH relativeFrom="column">
              <wp:posOffset>4010660</wp:posOffset>
            </wp:positionH>
            <wp:positionV relativeFrom="paragraph">
              <wp:posOffset>-46990</wp:posOffset>
            </wp:positionV>
            <wp:extent cx="2091600" cy="723600"/>
            <wp:effectExtent l="0" t="0" r="0" b="0"/>
            <wp:wrapTight wrapText="bothSides">
              <wp:wrapPolygon edited="0">
                <wp:start x="0" y="0"/>
                <wp:lineTo x="0" y="21050"/>
                <wp:lineTo x="21449" y="21050"/>
                <wp:lineTo x="21449" y="0"/>
                <wp:lineTo x="0" y="0"/>
              </wp:wrapPolygon>
            </wp:wrapTight>
            <wp:docPr id="7" name="obrázek 3" descr="C:\Users\hyklova.MUHRADEC\AppData\Local\Temp\Temp2_1541624898_Loga MŽP.zip\MZP_logo_RGB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hyklova.MUHRADEC\AppData\Local\Temp\Temp2_1541624898_Loga MŽP.zip\MZP_logo_RGB_v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72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8C0CE" w14:textId="488B960D" w:rsidR="0098200C" w:rsidRDefault="0098200C" w:rsidP="003D4D1F">
      <w:pPr>
        <w:jc w:val="center"/>
        <w:rPr>
          <w:b/>
        </w:rPr>
      </w:pPr>
    </w:p>
    <w:p w14:paraId="7FD96963" w14:textId="77777777" w:rsidR="0098200C" w:rsidRPr="0098200C" w:rsidRDefault="0098200C" w:rsidP="003D4D1F">
      <w:pPr>
        <w:jc w:val="center"/>
        <w:rPr>
          <w:b/>
          <w:sz w:val="32"/>
          <w:szCs w:val="32"/>
        </w:rPr>
      </w:pPr>
    </w:p>
    <w:p w14:paraId="52ACF0E7" w14:textId="77777777" w:rsidR="001C7E4C" w:rsidRDefault="001C7E4C" w:rsidP="001C7E4C">
      <w:pPr>
        <w:rPr>
          <w:b/>
          <w:sz w:val="32"/>
          <w:szCs w:val="32"/>
        </w:rPr>
      </w:pPr>
    </w:p>
    <w:p w14:paraId="4FA2A429" w14:textId="43F6D761" w:rsidR="001C7E4C" w:rsidRDefault="005370B1" w:rsidP="001C7E4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</w:t>
      </w:r>
      <w:r w:rsidR="001C7E4C" w:rsidRPr="001C7E4C">
        <w:rPr>
          <w:rFonts w:ascii="Verdana" w:hAnsi="Verdana"/>
          <w:b/>
          <w:sz w:val="28"/>
          <w:szCs w:val="28"/>
        </w:rPr>
        <w:t xml:space="preserve">Snížení energetické náročnosti budovy KD </w:t>
      </w:r>
      <w:proofErr w:type="spellStart"/>
      <w:r w:rsidR="001C7E4C" w:rsidRPr="001C7E4C">
        <w:rPr>
          <w:rFonts w:ascii="Verdana" w:hAnsi="Verdana"/>
          <w:b/>
          <w:sz w:val="28"/>
          <w:szCs w:val="28"/>
        </w:rPr>
        <w:t>Domoradovice</w:t>
      </w:r>
      <w:proofErr w:type="spellEnd"/>
    </w:p>
    <w:p w14:paraId="2D80955C" w14:textId="77777777" w:rsidR="001C7E4C" w:rsidRPr="001C7E4C" w:rsidRDefault="001C7E4C" w:rsidP="001C7E4C">
      <w:pPr>
        <w:rPr>
          <w:rFonts w:ascii="Verdana" w:hAnsi="Verdana"/>
          <w:b/>
          <w:sz w:val="28"/>
          <w:szCs w:val="28"/>
        </w:rPr>
      </w:pPr>
    </w:p>
    <w:p w14:paraId="38EEA371" w14:textId="60B1B520" w:rsidR="00BC740A" w:rsidRDefault="0020613A" w:rsidP="005370B1">
      <w:pPr>
        <w:tabs>
          <w:tab w:val="left" w:pos="10065"/>
        </w:tabs>
        <w:spacing w:line="360" w:lineRule="auto"/>
        <w:ind w:left="567" w:right="33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Město Hradec nad Moravicí získalo dotaci z Operačního programu životního prostředí 2014 -</w:t>
      </w:r>
      <w:r w:rsidR="00B25D7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2020 na realizaci </w:t>
      </w:r>
      <w:proofErr w:type="gramStart"/>
      <w:r>
        <w:rPr>
          <w:rFonts w:ascii="Verdana" w:hAnsi="Verdana"/>
          <w:sz w:val="28"/>
          <w:szCs w:val="28"/>
        </w:rPr>
        <w:t xml:space="preserve">projektu:  </w:t>
      </w:r>
      <w:r w:rsidR="001C7E4C" w:rsidRPr="00B4754A">
        <w:rPr>
          <w:rFonts w:ascii="Verdana" w:hAnsi="Verdana"/>
          <w:b/>
          <w:bCs/>
          <w:i/>
          <w:iCs/>
          <w:sz w:val="28"/>
          <w:szCs w:val="28"/>
        </w:rPr>
        <w:t>Snížení</w:t>
      </w:r>
      <w:proofErr w:type="gramEnd"/>
      <w:r w:rsidR="001C7E4C" w:rsidRPr="00B4754A">
        <w:rPr>
          <w:rFonts w:ascii="Verdana" w:hAnsi="Verdana"/>
          <w:b/>
          <w:bCs/>
          <w:i/>
          <w:iCs/>
          <w:sz w:val="28"/>
          <w:szCs w:val="28"/>
        </w:rPr>
        <w:t xml:space="preserve"> energetické náročnosti budovy KD </w:t>
      </w:r>
      <w:proofErr w:type="spellStart"/>
      <w:r w:rsidR="001C7E4C" w:rsidRPr="00B4754A">
        <w:rPr>
          <w:rFonts w:ascii="Verdana" w:hAnsi="Verdana"/>
          <w:b/>
          <w:bCs/>
          <w:i/>
          <w:iCs/>
          <w:sz w:val="28"/>
          <w:szCs w:val="28"/>
        </w:rPr>
        <w:t>Domoradovice</w:t>
      </w:r>
      <w:proofErr w:type="spellEnd"/>
      <w:r w:rsidRPr="00B4754A">
        <w:rPr>
          <w:rFonts w:ascii="Verdana" w:hAnsi="Verdana"/>
          <w:b/>
          <w:bCs/>
          <w:i/>
          <w:iCs/>
          <w:sz w:val="28"/>
          <w:szCs w:val="28"/>
        </w:rPr>
        <w:t xml:space="preserve">, </w:t>
      </w:r>
      <w:r w:rsidR="001C7E4C" w:rsidRPr="00B4754A">
        <w:rPr>
          <w:rFonts w:ascii="Verdana" w:hAnsi="Verdana"/>
          <w:b/>
          <w:bCs/>
          <w:i/>
          <w:iCs/>
          <w:sz w:val="28"/>
          <w:szCs w:val="28"/>
        </w:rPr>
        <w:t xml:space="preserve">                                             </w:t>
      </w:r>
      <w:r w:rsidRPr="00B4754A">
        <w:rPr>
          <w:rFonts w:ascii="Verdana" w:hAnsi="Verdana"/>
          <w:b/>
          <w:bCs/>
          <w:i/>
          <w:iCs/>
          <w:sz w:val="28"/>
          <w:szCs w:val="28"/>
        </w:rPr>
        <w:t xml:space="preserve">č. </w:t>
      </w:r>
      <w:r w:rsidR="00792078" w:rsidRPr="00B4754A">
        <w:rPr>
          <w:rFonts w:ascii="Verdana" w:hAnsi="Verdana"/>
          <w:b/>
          <w:bCs/>
          <w:i/>
          <w:iCs/>
          <w:sz w:val="28"/>
          <w:szCs w:val="28"/>
        </w:rPr>
        <w:t xml:space="preserve">CZ.05.5.18/0.0/0.0/19_121/0012193 </w:t>
      </w:r>
      <w:r w:rsidRPr="0020613A">
        <w:rPr>
          <w:rFonts w:ascii="Verdana" w:hAnsi="Verdana"/>
          <w:sz w:val="28"/>
          <w:szCs w:val="28"/>
        </w:rPr>
        <w:t>v max. výši</w:t>
      </w:r>
      <w:r w:rsidR="00994D99">
        <w:rPr>
          <w:rFonts w:ascii="Verdana" w:hAnsi="Verdana"/>
          <w:sz w:val="28"/>
          <w:szCs w:val="28"/>
        </w:rPr>
        <w:t xml:space="preserve"> </w:t>
      </w:r>
      <w:r w:rsidR="006C08FD">
        <w:rPr>
          <w:rFonts w:ascii="Verdana" w:hAnsi="Verdana"/>
          <w:sz w:val="28"/>
          <w:szCs w:val="28"/>
        </w:rPr>
        <w:t xml:space="preserve"> </w:t>
      </w:r>
      <w:r w:rsidR="00B4754A">
        <w:rPr>
          <w:rFonts w:ascii="Verdana" w:hAnsi="Verdana"/>
          <w:sz w:val="28"/>
          <w:szCs w:val="28"/>
        </w:rPr>
        <w:t xml:space="preserve">               </w:t>
      </w:r>
      <w:r w:rsidR="00994D99">
        <w:rPr>
          <w:rFonts w:ascii="Verdana" w:hAnsi="Verdana"/>
          <w:sz w:val="28"/>
          <w:szCs w:val="28"/>
        </w:rPr>
        <w:t>2.112.415,18</w:t>
      </w:r>
      <w:r w:rsidR="005370B1">
        <w:rPr>
          <w:rFonts w:ascii="Verdana" w:hAnsi="Verdana"/>
          <w:sz w:val="28"/>
          <w:szCs w:val="28"/>
        </w:rPr>
        <w:t xml:space="preserve"> </w:t>
      </w:r>
      <w:r w:rsidR="00792078">
        <w:rPr>
          <w:rFonts w:ascii="Verdana" w:hAnsi="Verdana"/>
          <w:sz w:val="28"/>
          <w:szCs w:val="28"/>
        </w:rPr>
        <w:t>Kč</w:t>
      </w:r>
      <w:r>
        <w:rPr>
          <w:rFonts w:ascii="Verdana" w:hAnsi="Verdana"/>
          <w:sz w:val="28"/>
          <w:szCs w:val="28"/>
        </w:rPr>
        <w:t xml:space="preserve">. Zbývající část, do výše uznatelných nákladů projektu bude město </w:t>
      </w:r>
      <w:proofErr w:type="gramStart"/>
      <w:r>
        <w:rPr>
          <w:rFonts w:ascii="Verdana" w:hAnsi="Verdana"/>
          <w:sz w:val="28"/>
          <w:szCs w:val="28"/>
        </w:rPr>
        <w:t xml:space="preserve">čerpat </w:t>
      </w:r>
      <w:r w:rsidR="005370B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z</w:t>
      </w:r>
      <w:proofErr w:type="gramEnd"/>
      <w:r>
        <w:rPr>
          <w:rFonts w:ascii="Verdana" w:hAnsi="Verdana"/>
          <w:sz w:val="28"/>
          <w:szCs w:val="28"/>
        </w:rPr>
        <w:t xml:space="preserve">  tzv. kotlíkových půjček, které jsou financované Státním fondem životního prostředí České republiky na základě rozhodnutí ministra životního prostředí. </w:t>
      </w:r>
    </w:p>
    <w:p w14:paraId="360108A8" w14:textId="0E620231" w:rsidR="0020613A" w:rsidRDefault="005370B1" w:rsidP="005370B1">
      <w:pPr>
        <w:tabs>
          <w:tab w:val="left" w:pos="567"/>
        </w:tabs>
        <w:spacing w:line="360" w:lineRule="auto"/>
        <w:ind w:left="567" w:right="198" w:hanging="284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A16873">
        <w:rPr>
          <w:rFonts w:ascii="Verdana" w:hAnsi="Verdana"/>
          <w:sz w:val="28"/>
          <w:szCs w:val="28"/>
        </w:rPr>
        <w:t>Stavební práce provádí firma</w:t>
      </w:r>
      <w:r w:rsidR="00867098">
        <w:rPr>
          <w:rFonts w:ascii="Verdana" w:hAnsi="Verdana"/>
          <w:sz w:val="28"/>
          <w:szCs w:val="28"/>
        </w:rPr>
        <w:t xml:space="preserve"> SLEZSKÉ STAV</w:t>
      </w:r>
      <w:r w:rsidR="00792078">
        <w:rPr>
          <w:rFonts w:ascii="Verdana" w:hAnsi="Verdana"/>
          <w:sz w:val="28"/>
          <w:szCs w:val="28"/>
        </w:rPr>
        <w:t>BY OPAVA s.r.o.</w:t>
      </w:r>
      <w:r w:rsidR="00A16873">
        <w:rPr>
          <w:rFonts w:ascii="Verdana" w:hAnsi="Verdana"/>
          <w:sz w:val="28"/>
          <w:szCs w:val="28"/>
        </w:rPr>
        <w:t xml:space="preserve">, </w:t>
      </w:r>
      <w:r w:rsidR="00BC740A">
        <w:rPr>
          <w:rFonts w:ascii="Verdana" w:hAnsi="Verdana"/>
          <w:sz w:val="28"/>
          <w:szCs w:val="28"/>
        </w:rPr>
        <w:t xml:space="preserve">                 </w:t>
      </w:r>
      <w:r w:rsidR="00A16873">
        <w:rPr>
          <w:rFonts w:ascii="Verdana" w:hAnsi="Verdana"/>
          <w:sz w:val="28"/>
          <w:szCs w:val="28"/>
        </w:rPr>
        <w:t>IČ</w:t>
      </w:r>
      <w:r>
        <w:rPr>
          <w:rFonts w:ascii="Verdana" w:hAnsi="Verdana"/>
          <w:sz w:val="28"/>
          <w:szCs w:val="28"/>
        </w:rPr>
        <w:t>O:</w:t>
      </w:r>
      <w:r w:rsidR="00A16873">
        <w:rPr>
          <w:rFonts w:ascii="Verdana" w:hAnsi="Verdana"/>
          <w:sz w:val="28"/>
          <w:szCs w:val="28"/>
        </w:rPr>
        <w:t xml:space="preserve"> </w:t>
      </w:r>
      <w:r w:rsidR="00792078">
        <w:rPr>
          <w:rFonts w:ascii="Verdana" w:hAnsi="Verdana"/>
          <w:sz w:val="28"/>
          <w:szCs w:val="28"/>
        </w:rPr>
        <w:t>48391212</w:t>
      </w:r>
      <w:r w:rsidR="00A16873">
        <w:rPr>
          <w:rFonts w:ascii="Verdana" w:hAnsi="Verdana"/>
          <w:sz w:val="28"/>
          <w:szCs w:val="28"/>
        </w:rPr>
        <w:t xml:space="preserve"> z</w:t>
      </w:r>
      <w:r w:rsidR="00792078">
        <w:rPr>
          <w:rFonts w:ascii="Verdana" w:hAnsi="Verdana"/>
          <w:sz w:val="28"/>
          <w:szCs w:val="28"/>
        </w:rPr>
        <w:t xml:space="preserve"> Opavy </w:t>
      </w:r>
      <w:r w:rsidR="00A16873">
        <w:rPr>
          <w:rFonts w:ascii="Verdana" w:hAnsi="Verdana"/>
          <w:sz w:val="28"/>
          <w:szCs w:val="28"/>
        </w:rPr>
        <w:t xml:space="preserve">a </w:t>
      </w:r>
      <w:r w:rsidR="00B8617F">
        <w:rPr>
          <w:rFonts w:ascii="Verdana" w:hAnsi="Verdana"/>
          <w:sz w:val="28"/>
          <w:szCs w:val="28"/>
        </w:rPr>
        <w:t xml:space="preserve">budou ukončeny </w:t>
      </w:r>
      <w:r w:rsidR="001C7E4C">
        <w:rPr>
          <w:rFonts w:ascii="Verdana" w:hAnsi="Verdana"/>
          <w:sz w:val="28"/>
          <w:szCs w:val="28"/>
        </w:rPr>
        <w:t xml:space="preserve">do </w:t>
      </w:r>
      <w:r w:rsidR="00792078">
        <w:rPr>
          <w:rFonts w:ascii="Verdana" w:hAnsi="Verdana"/>
          <w:sz w:val="28"/>
          <w:szCs w:val="28"/>
        </w:rPr>
        <w:t xml:space="preserve">konce </w:t>
      </w:r>
      <w:proofErr w:type="gramStart"/>
      <w:r w:rsidR="00792078">
        <w:rPr>
          <w:rFonts w:ascii="Verdana" w:hAnsi="Verdana"/>
          <w:sz w:val="28"/>
          <w:szCs w:val="28"/>
        </w:rPr>
        <w:t>měsíce  srpna</w:t>
      </w:r>
      <w:proofErr w:type="gramEnd"/>
      <w:r w:rsidR="0079207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792078">
        <w:rPr>
          <w:rFonts w:ascii="Verdana" w:hAnsi="Verdana"/>
          <w:sz w:val="28"/>
          <w:szCs w:val="28"/>
        </w:rPr>
        <w:t>2022</w:t>
      </w:r>
      <w:r w:rsidR="00A16873">
        <w:rPr>
          <w:rFonts w:ascii="Verdana" w:hAnsi="Verdana"/>
          <w:sz w:val="28"/>
          <w:szCs w:val="28"/>
        </w:rPr>
        <w:t xml:space="preserve">. </w:t>
      </w:r>
    </w:p>
    <w:p w14:paraId="60B5F05E" w14:textId="4C423EA4" w:rsidR="004347D1" w:rsidRDefault="004347D1" w:rsidP="005370B1">
      <w:pPr>
        <w:spacing w:line="360" w:lineRule="auto"/>
        <w:ind w:left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Předmětem projektu jsou stavební úpravy na objektu občanské </w:t>
      </w:r>
      <w:r w:rsidR="005370B1">
        <w:rPr>
          <w:rFonts w:ascii="Verdana" w:hAnsi="Verdana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</w:rPr>
        <w:t xml:space="preserve">vybavenosti KD </w:t>
      </w:r>
      <w:proofErr w:type="spellStart"/>
      <w:r>
        <w:rPr>
          <w:rFonts w:ascii="Verdana" w:hAnsi="Verdana"/>
          <w:sz w:val="28"/>
          <w:szCs w:val="28"/>
        </w:rPr>
        <w:t>Domoradovice</w:t>
      </w:r>
      <w:proofErr w:type="spellEnd"/>
      <w:r>
        <w:rPr>
          <w:rFonts w:ascii="Verdana" w:hAnsi="Verdana"/>
          <w:sz w:val="28"/>
          <w:szCs w:val="28"/>
        </w:rPr>
        <w:t xml:space="preserve">. Navržená opatření zahrnují zateplení vnějších stěn obálky budovy, zateplení půdního prostoru, výměnu </w:t>
      </w:r>
      <w:proofErr w:type="gramStart"/>
      <w:r>
        <w:rPr>
          <w:rFonts w:ascii="Verdana" w:hAnsi="Verdana"/>
          <w:sz w:val="28"/>
          <w:szCs w:val="28"/>
        </w:rPr>
        <w:t>okenních  výplní</w:t>
      </w:r>
      <w:proofErr w:type="gramEnd"/>
      <w:r>
        <w:rPr>
          <w:rFonts w:ascii="Verdana" w:hAnsi="Verdana"/>
          <w:sz w:val="28"/>
          <w:szCs w:val="28"/>
        </w:rPr>
        <w:t xml:space="preserve">  včetně výměny stávajícího osvětlení za LED technologii a akustická opatření veřejně přístupných místnosti. </w:t>
      </w:r>
    </w:p>
    <w:p w14:paraId="3ED33019" w14:textId="77777777" w:rsidR="00B8617F" w:rsidRDefault="00B8617F" w:rsidP="00C54015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46E902C7" w14:textId="77777777" w:rsidR="000823BD" w:rsidRDefault="00203802" w:rsidP="005370B1">
      <w:pPr>
        <w:spacing w:line="360" w:lineRule="auto"/>
        <w:ind w:left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Zpracovala: </w:t>
      </w:r>
      <w:r w:rsidR="00994D99">
        <w:rPr>
          <w:rFonts w:ascii="Verdana" w:hAnsi="Verdana"/>
          <w:sz w:val="28"/>
          <w:szCs w:val="28"/>
        </w:rPr>
        <w:t>Ivana Hyklová,</w:t>
      </w:r>
      <w:r w:rsidR="004347D1">
        <w:rPr>
          <w:rFonts w:ascii="Verdana" w:hAnsi="Verdana"/>
          <w:sz w:val="28"/>
          <w:szCs w:val="28"/>
        </w:rPr>
        <w:t xml:space="preserve"> </w:t>
      </w:r>
      <w:r w:rsidR="00EC6EE9">
        <w:rPr>
          <w:rFonts w:ascii="Verdana" w:hAnsi="Verdana"/>
          <w:sz w:val="28"/>
          <w:szCs w:val="28"/>
        </w:rPr>
        <w:t>O</w:t>
      </w:r>
      <w:r>
        <w:rPr>
          <w:rFonts w:ascii="Verdana" w:hAnsi="Verdana"/>
          <w:sz w:val="28"/>
          <w:szCs w:val="28"/>
        </w:rPr>
        <w:t>dbor majetku a investic</w:t>
      </w:r>
    </w:p>
    <w:p w14:paraId="7FE8DF22" w14:textId="1B79D841" w:rsidR="00D44F6A" w:rsidRPr="000823BD" w:rsidRDefault="005370B1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t xml:space="preserve">             </w:t>
      </w:r>
      <w:hyperlink r:id="rId8" w:history="1">
        <w:r w:rsidRPr="004223E9">
          <w:rPr>
            <w:rStyle w:val="Hypertextovodkaz"/>
            <w:rFonts w:cs="Segoe UI"/>
            <w:szCs w:val="20"/>
          </w:rPr>
          <w:t>www.sfzp.cz</w:t>
        </w:r>
      </w:hyperlink>
      <w:r w:rsidR="00C63CF9">
        <w:rPr>
          <w:rFonts w:cs="Segoe UI"/>
          <w:szCs w:val="20"/>
        </w:rPr>
        <w:t xml:space="preserve"> a </w:t>
      </w:r>
      <w:hyperlink r:id="rId9" w:history="1">
        <w:r w:rsidR="00C63CF9">
          <w:rPr>
            <w:rStyle w:val="Hypertextovodkaz"/>
            <w:rFonts w:cs="Segoe UI"/>
            <w:szCs w:val="20"/>
          </w:rPr>
          <w:t>www.mzp.cz</w:t>
        </w:r>
      </w:hyperlink>
      <w:r w:rsidR="00C63CF9">
        <w:rPr>
          <w:rFonts w:cs="Segoe UI"/>
          <w:szCs w:val="20"/>
        </w:rPr>
        <w:t>.</w:t>
      </w:r>
    </w:p>
    <w:p w14:paraId="23C517A9" w14:textId="77777777" w:rsidR="0098200C" w:rsidRPr="000823BD" w:rsidRDefault="0098200C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5B296F0E" w14:textId="77777777" w:rsidR="0098200C" w:rsidRPr="000823BD" w:rsidRDefault="0098200C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5F9662EC" w14:textId="77777777" w:rsidR="007E3AB1" w:rsidRPr="000823BD" w:rsidRDefault="007E3AB1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275DD4B9" w14:textId="77777777" w:rsidR="00CE49F2" w:rsidRPr="000823BD" w:rsidRDefault="00CE49F2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55B680A4" w14:textId="77777777" w:rsidR="003D4D1F" w:rsidRPr="000823BD" w:rsidRDefault="00D767AD" w:rsidP="000823BD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</w:r>
      <w:r w:rsidRPr="000823BD">
        <w:rPr>
          <w:rFonts w:ascii="Verdana" w:hAnsi="Verdana"/>
          <w:sz w:val="28"/>
          <w:szCs w:val="28"/>
        </w:rPr>
        <w:tab/>
        <w:t xml:space="preserve">                          </w:t>
      </w:r>
    </w:p>
    <w:p w14:paraId="5571FFB3" w14:textId="77777777" w:rsidR="004D69CA" w:rsidRDefault="004D69CA" w:rsidP="00CE49F2">
      <w:pPr>
        <w:jc w:val="both"/>
      </w:pPr>
    </w:p>
    <w:sectPr w:rsidR="004D69CA" w:rsidSect="000F0175">
      <w:pgSz w:w="11906" w:h="16838"/>
      <w:pgMar w:top="907" w:right="992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D1F"/>
    <w:rsid w:val="00071A3F"/>
    <w:rsid w:val="000823BD"/>
    <w:rsid w:val="000A722F"/>
    <w:rsid w:val="000D34A8"/>
    <w:rsid w:val="000F0175"/>
    <w:rsid w:val="00182846"/>
    <w:rsid w:val="001C7E4C"/>
    <w:rsid w:val="001F1298"/>
    <w:rsid w:val="00203802"/>
    <w:rsid w:val="0020613A"/>
    <w:rsid w:val="002715CB"/>
    <w:rsid w:val="002D49AB"/>
    <w:rsid w:val="00316C65"/>
    <w:rsid w:val="00317F25"/>
    <w:rsid w:val="00346336"/>
    <w:rsid w:val="00356F4F"/>
    <w:rsid w:val="003D4D1F"/>
    <w:rsid w:val="00403284"/>
    <w:rsid w:val="004347D1"/>
    <w:rsid w:val="0044105F"/>
    <w:rsid w:val="00494145"/>
    <w:rsid w:val="004A3E30"/>
    <w:rsid w:val="004C2BA7"/>
    <w:rsid w:val="004D001B"/>
    <w:rsid w:val="004D69CA"/>
    <w:rsid w:val="004D7B5C"/>
    <w:rsid w:val="005269A2"/>
    <w:rsid w:val="00535E67"/>
    <w:rsid w:val="005370B1"/>
    <w:rsid w:val="005C2B30"/>
    <w:rsid w:val="005F1BE1"/>
    <w:rsid w:val="005F68B4"/>
    <w:rsid w:val="00600A20"/>
    <w:rsid w:val="006758CC"/>
    <w:rsid w:val="006B7F8F"/>
    <w:rsid w:val="006C08FD"/>
    <w:rsid w:val="006D4566"/>
    <w:rsid w:val="00704CEF"/>
    <w:rsid w:val="00752460"/>
    <w:rsid w:val="00753E4C"/>
    <w:rsid w:val="00792078"/>
    <w:rsid w:val="007E3AB1"/>
    <w:rsid w:val="007E64EB"/>
    <w:rsid w:val="00827013"/>
    <w:rsid w:val="00867098"/>
    <w:rsid w:val="00870D71"/>
    <w:rsid w:val="008B7D72"/>
    <w:rsid w:val="00957102"/>
    <w:rsid w:val="0098200C"/>
    <w:rsid w:val="00994D99"/>
    <w:rsid w:val="009D5380"/>
    <w:rsid w:val="00A16873"/>
    <w:rsid w:val="00A241BF"/>
    <w:rsid w:val="00A27053"/>
    <w:rsid w:val="00A73A18"/>
    <w:rsid w:val="00B25A21"/>
    <w:rsid w:val="00B25D77"/>
    <w:rsid w:val="00B4754A"/>
    <w:rsid w:val="00B619E0"/>
    <w:rsid w:val="00B6440B"/>
    <w:rsid w:val="00B8617F"/>
    <w:rsid w:val="00B90710"/>
    <w:rsid w:val="00BC740A"/>
    <w:rsid w:val="00C53569"/>
    <w:rsid w:val="00C54015"/>
    <w:rsid w:val="00C63CF9"/>
    <w:rsid w:val="00C81341"/>
    <w:rsid w:val="00C9476F"/>
    <w:rsid w:val="00CC2B27"/>
    <w:rsid w:val="00CE49F2"/>
    <w:rsid w:val="00CF2C55"/>
    <w:rsid w:val="00CF431C"/>
    <w:rsid w:val="00D341F1"/>
    <w:rsid w:val="00D44F6A"/>
    <w:rsid w:val="00D767AD"/>
    <w:rsid w:val="00D942E6"/>
    <w:rsid w:val="00DD6769"/>
    <w:rsid w:val="00DE3575"/>
    <w:rsid w:val="00E561E2"/>
    <w:rsid w:val="00EB1C5A"/>
    <w:rsid w:val="00EC6261"/>
    <w:rsid w:val="00EC6EE9"/>
    <w:rsid w:val="00EF4226"/>
    <w:rsid w:val="00F11047"/>
    <w:rsid w:val="00F22E70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3D29"/>
  <w15:docId w15:val="{5CB5174F-9302-40F8-92C8-885A51A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2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23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B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792078"/>
  </w:style>
  <w:style w:type="character" w:styleId="Nevyeenzmnka">
    <w:name w:val="Unresolved Mention"/>
    <w:basedOn w:val="Standardnpsmoodstavce"/>
    <w:uiPriority w:val="99"/>
    <w:semiHidden/>
    <w:unhideWhenUsed/>
    <w:rsid w:val="0053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29B25-83A2-4FD7-A503-E5B4332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hennig</dc:creator>
  <cp:lastModifiedBy>Ivana Hyklová</cp:lastModifiedBy>
  <cp:revision>13</cp:revision>
  <cp:lastPrinted>2024-01-11T10:09:00Z</cp:lastPrinted>
  <dcterms:created xsi:type="dcterms:W3CDTF">2022-02-28T08:20:00Z</dcterms:created>
  <dcterms:modified xsi:type="dcterms:W3CDTF">2024-01-11T10:09:00Z</dcterms:modified>
</cp:coreProperties>
</file>