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49" w:rsidRDefault="004F1A49" w:rsidP="00701B06">
      <w:pPr>
        <w:jc w:val="both"/>
        <w:rPr>
          <w:rFonts w:ascii="Arial" w:hAnsi="Arial" w:cs="Arial"/>
          <w:sz w:val="28"/>
          <w:szCs w:val="28"/>
        </w:rPr>
      </w:pPr>
    </w:p>
    <w:p w:rsidR="009556A5" w:rsidRDefault="009556A5" w:rsidP="00701B06">
      <w:pPr>
        <w:jc w:val="both"/>
        <w:rPr>
          <w:rFonts w:ascii="Arial" w:hAnsi="Arial" w:cs="Arial"/>
          <w:sz w:val="28"/>
          <w:szCs w:val="28"/>
        </w:rPr>
      </w:pPr>
      <w:r w:rsidRPr="009701E6">
        <w:rPr>
          <w:rFonts w:ascii="Arial" w:hAnsi="Arial" w:cs="Arial"/>
          <w:sz w:val="28"/>
          <w:szCs w:val="28"/>
        </w:rPr>
        <w:t xml:space="preserve">Projekt: Cyklostezka Kajlovec – Hradec nad Moravicí </w:t>
      </w:r>
    </w:p>
    <w:p w:rsidR="00C7738D" w:rsidRDefault="00C7738D" w:rsidP="00701B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č. CZ.06.1.37/0.0/0.0/15_016/0000908</w:t>
      </w:r>
    </w:p>
    <w:p w:rsidR="001F73C6" w:rsidRDefault="00050434" w:rsidP="009E37C4">
      <w:pPr>
        <w:spacing w:before="120" w:line="300" w:lineRule="exact"/>
        <w:jc w:val="both"/>
      </w:pPr>
      <w:r w:rsidRPr="009701E6">
        <w:rPr>
          <w:rFonts w:ascii="Arial" w:eastAsia="Times New Roman" w:hAnsi="Arial" w:cs="Arial"/>
          <w:sz w:val="24"/>
          <w:szCs w:val="24"/>
          <w:lang w:eastAsia="cs-CZ"/>
        </w:rPr>
        <w:t>Jedinou spojnici mezi městem Hradcem nad Moravicí a místní části Kajlovec</w:t>
      </w:r>
      <w:r w:rsidR="00F62BEE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</w:t>
      </w:r>
      <w:r w:rsidRPr="009701E6">
        <w:rPr>
          <w:rFonts w:ascii="Arial" w:eastAsia="Times New Roman" w:hAnsi="Arial" w:cs="Arial"/>
          <w:sz w:val="24"/>
          <w:szCs w:val="24"/>
          <w:lang w:eastAsia="cs-CZ"/>
        </w:rPr>
        <w:t>je ve</w:t>
      </w:r>
      <w:r w:rsidR="004E73D5">
        <w:rPr>
          <w:rFonts w:ascii="Arial" w:eastAsia="Times New Roman" w:hAnsi="Arial" w:cs="Arial"/>
          <w:sz w:val="24"/>
          <w:szCs w:val="24"/>
          <w:lang w:eastAsia="cs-CZ"/>
        </w:rPr>
        <w:t>lice frekventovaná silnice I/57, která j</w:t>
      </w:r>
      <w:r w:rsidRPr="009701E6">
        <w:rPr>
          <w:rFonts w:ascii="Arial" w:eastAsia="Times New Roman" w:hAnsi="Arial" w:cs="Arial"/>
          <w:sz w:val="24"/>
          <w:szCs w:val="24"/>
          <w:lang w:eastAsia="cs-CZ"/>
        </w:rPr>
        <w:t>e považována za jednu z hlavních dopravních tepen Moravskoslezského kraje s vysokou intenzitou dopravy. Roční průměrná intenzita dopravy v roce 2010 v předmětném úseku</w:t>
      </w:r>
      <w:r w:rsidR="004E73D5">
        <w:rPr>
          <w:rFonts w:ascii="Arial" w:eastAsia="Times New Roman" w:hAnsi="Arial" w:cs="Arial"/>
          <w:sz w:val="24"/>
          <w:szCs w:val="24"/>
          <w:lang w:eastAsia="cs-CZ"/>
        </w:rPr>
        <w:t xml:space="preserve"> č. 7-3270 </w:t>
      </w:r>
      <w:proofErr w:type="gramStart"/>
      <w:r w:rsidR="004E73D5">
        <w:rPr>
          <w:rFonts w:ascii="Arial" w:eastAsia="Times New Roman" w:hAnsi="Arial" w:cs="Arial"/>
          <w:sz w:val="24"/>
          <w:szCs w:val="24"/>
          <w:lang w:eastAsia="cs-CZ"/>
        </w:rPr>
        <w:t xml:space="preserve">činila                      </w:t>
      </w:r>
      <w:r w:rsidRPr="009701E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90A61" w:rsidRPr="009701E6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F62BE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690A61" w:rsidRPr="009701E6">
        <w:rPr>
          <w:rFonts w:ascii="Arial" w:eastAsia="Times New Roman" w:hAnsi="Arial" w:cs="Arial"/>
          <w:sz w:val="24"/>
          <w:szCs w:val="24"/>
          <w:lang w:eastAsia="cs-CZ"/>
        </w:rPr>
        <w:t>331</w:t>
      </w:r>
      <w:proofErr w:type="gramEnd"/>
      <w:r w:rsidR="00F62BE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E73D5">
        <w:rPr>
          <w:rFonts w:ascii="Arial" w:eastAsia="Times New Roman" w:hAnsi="Arial" w:cs="Arial"/>
          <w:sz w:val="24"/>
          <w:szCs w:val="24"/>
          <w:lang w:eastAsia="cs-CZ"/>
        </w:rPr>
        <w:t>voz/24</w:t>
      </w:r>
      <w:r w:rsidRPr="009701E6">
        <w:rPr>
          <w:rFonts w:ascii="Arial" w:eastAsia="Times New Roman" w:hAnsi="Arial" w:cs="Arial"/>
          <w:sz w:val="24"/>
          <w:szCs w:val="24"/>
          <w:lang w:eastAsia="cs-CZ"/>
        </w:rPr>
        <w:t>h.</w:t>
      </w:r>
      <w:r w:rsidR="001F73C6" w:rsidRPr="001F73C6">
        <w:t xml:space="preserve"> </w:t>
      </w:r>
      <w:r w:rsidR="001F73C6" w:rsidRPr="001F73C6">
        <w:rPr>
          <w:rFonts w:ascii="Arial" w:eastAsia="Times New Roman" w:hAnsi="Arial" w:cs="Arial"/>
          <w:sz w:val="24"/>
          <w:szCs w:val="24"/>
          <w:lang w:eastAsia="cs-CZ"/>
        </w:rPr>
        <w:t xml:space="preserve">Intenzita dopravy na silnici I/57 vychází z Celostátního sčítání dopravy v roce 2010, jehož výsledky jsou zveřejněny na </w:t>
      </w:r>
      <w:hyperlink r:id="rId7" w:history="1">
        <w:r w:rsidR="001F73C6" w:rsidRPr="001F73C6">
          <w:rPr>
            <w:rFonts w:ascii="Arial" w:eastAsia="Times New Roman" w:hAnsi="Arial" w:cs="Arial"/>
            <w:sz w:val="24"/>
            <w:szCs w:val="24"/>
            <w:lang w:eastAsia="cs-CZ"/>
          </w:rPr>
          <w:t>www.rsd.cz</w:t>
        </w:r>
      </w:hyperlink>
      <w:r w:rsidR="001F73C6" w:rsidRPr="001F73C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E37C4" w:rsidRDefault="009701E6" w:rsidP="009E37C4">
      <w:pPr>
        <w:pStyle w:val="Normalsodrkou"/>
        <w:numPr>
          <w:ilvl w:val="0"/>
          <w:numId w:val="0"/>
        </w:numPr>
        <w:spacing w:after="200" w:line="276" w:lineRule="auto"/>
      </w:pPr>
      <w:r>
        <w:rPr>
          <w:rFonts w:ascii="Arial" w:hAnsi="Arial" w:cs="Arial"/>
        </w:rPr>
        <w:t>Z</w:t>
      </w:r>
      <w:r w:rsidR="00EC50DC" w:rsidRPr="009701E6">
        <w:rPr>
          <w:rFonts w:ascii="Arial" w:hAnsi="Arial" w:cs="Arial"/>
        </w:rPr>
        <w:t xml:space="preserve">a účelem zvýšení bezpečnosti na této komunikaci </w:t>
      </w:r>
      <w:r w:rsidR="004E73D5">
        <w:rPr>
          <w:rFonts w:ascii="Arial" w:hAnsi="Arial" w:cs="Arial"/>
        </w:rPr>
        <w:t xml:space="preserve">a zlepšení podmínek pro využívání šetrných </w:t>
      </w:r>
      <w:r w:rsidR="00487506">
        <w:rPr>
          <w:rFonts w:ascii="Arial" w:hAnsi="Arial" w:cs="Arial"/>
        </w:rPr>
        <w:t>for</w:t>
      </w:r>
      <w:r w:rsidR="004E73D5">
        <w:rPr>
          <w:rFonts w:ascii="Arial" w:hAnsi="Arial" w:cs="Arial"/>
        </w:rPr>
        <w:t>em</w:t>
      </w:r>
      <w:r w:rsidR="00487506">
        <w:rPr>
          <w:rFonts w:ascii="Arial" w:hAnsi="Arial" w:cs="Arial"/>
        </w:rPr>
        <w:t xml:space="preserve"> dopravy do zaměstnání a službami </w:t>
      </w:r>
      <w:r w:rsidR="00050434" w:rsidRPr="009701E6">
        <w:rPr>
          <w:rFonts w:ascii="Arial" w:hAnsi="Arial" w:cs="Arial"/>
        </w:rPr>
        <w:t xml:space="preserve">město </w:t>
      </w:r>
      <w:r w:rsidR="00690A61" w:rsidRPr="009701E6">
        <w:rPr>
          <w:rFonts w:ascii="Arial" w:hAnsi="Arial" w:cs="Arial"/>
        </w:rPr>
        <w:t xml:space="preserve">připravuje </w:t>
      </w:r>
      <w:r w:rsidR="004E73D5">
        <w:rPr>
          <w:rFonts w:ascii="Arial" w:hAnsi="Arial" w:cs="Arial"/>
        </w:rPr>
        <w:t xml:space="preserve">realizaci </w:t>
      </w:r>
      <w:r w:rsidR="00487506">
        <w:rPr>
          <w:rFonts w:ascii="Arial" w:hAnsi="Arial" w:cs="Arial"/>
        </w:rPr>
        <w:t>projekt</w:t>
      </w:r>
      <w:r w:rsidR="004E73D5">
        <w:rPr>
          <w:rFonts w:ascii="Arial" w:hAnsi="Arial" w:cs="Arial"/>
        </w:rPr>
        <w:t>u</w:t>
      </w:r>
      <w:r w:rsidR="00487506">
        <w:rPr>
          <w:rFonts w:ascii="Arial" w:hAnsi="Arial" w:cs="Arial"/>
        </w:rPr>
        <w:t>: Výstavby</w:t>
      </w:r>
      <w:r w:rsidR="00690A61" w:rsidRPr="009701E6">
        <w:rPr>
          <w:rFonts w:ascii="Arial" w:hAnsi="Arial" w:cs="Arial"/>
        </w:rPr>
        <w:t xml:space="preserve"> cyklostezky Kajlovec – Hradec nad Moravicí</w:t>
      </w:r>
      <w:r w:rsidR="00487506">
        <w:rPr>
          <w:rFonts w:ascii="Arial" w:hAnsi="Arial" w:cs="Arial"/>
        </w:rPr>
        <w:t xml:space="preserve">. </w:t>
      </w:r>
      <w:r w:rsidR="00690A61" w:rsidRPr="009701E6">
        <w:rPr>
          <w:rFonts w:ascii="Arial" w:hAnsi="Arial" w:cs="Arial"/>
        </w:rPr>
        <w:t xml:space="preserve"> </w:t>
      </w:r>
      <w:r w:rsidR="009E37C4">
        <w:rPr>
          <w:rFonts w:ascii="Arial" w:hAnsi="Arial" w:cs="Arial"/>
        </w:rPr>
        <w:t xml:space="preserve">                            </w:t>
      </w:r>
      <w:r w:rsidR="00690A61" w:rsidRPr="00F62BEE">
        <w:rPr>
          <w:rFonts w:ascii="Arial" w:hAnsi="Arial" w:cs="Arial"/>
        </w:rPr>
        <w:t>Nová cyklostezka je rozdělena na 2. úseky, a to na úsek č. 1</w:t>
      </w:r>
      <w:r w:rsidR="0014507E" w:rsidRPr="00F62BEE">
        <w:rPr>
          <w:rFonts w:ascii="Arial" w:hAnsi="Arial" w:cs="Arial"/>
        </w:rPr>
        <w:t xml:space="preserve"> - cyklostezka</w:t>
      </w:r>
      <w:r w:rsidR="00690A61" w:rsidRPr="00F62BEE">
        <w:rPr>
          <w:rFonts w:ascii="Arial" w:hAnsi="Arial" w:cs="Arial"/>
        </w:rPr>
        <w:t xml:space="preserve">, </w:t>
      </w:r>
      <w:r w:rsidR="0014507E" w:rsidRPr="00F62BEE">
        <w:rPr>
          <w:rFonts w:ascii="Arial" w:hAnsi="Arial" w:cs="Arial"/>
        </w:rPr>
        <w:t xml:space="preserve">která začíná u lávky přes potok </w:t>
      </w:r>
      <w:proofErr w:type="spellStart"/>
      <w:r w:rsidR="0014507E" w:rsidRPr="00F62BEE">
        <w:rPr>
          <w:rFonts w:ascii="Arial" w:hAnsi="Arial" w:cs="Arial"/>
        </w:rPr>
        <w:t>Hradečná</w:t>
      </w:r>
      <w:proofErr w:type="spellEnd"/>
      <w:r w:rsidR="00F62BEE" w:rsidRPr="00F62BEE">
        <w:rPr>
          <w:rFonts w:ascii="Arial" w:hAnsi="Arial" w:cs="Arial"/>
        </w:rPr>
        <w:t>,</w:t>
      </w:r>
      <w:r w:rsidR="0014507E" w:rsidRPr="00F62BEE">
        <w:rPr>
          <w:rFonts w:ascii="Arial" w:hAnsi="Arial" w:cs="Arial"/>
        </w:rPr>
        <w:t xml:space="preserve"> u nově vybudovaného přechodu pro chodce</w:t>
      </w:r>
      <w:r w:rsidR="00F62BEE" w:rsidRPr="00F62BEE">
        <w:rPr>
          <w:rFonts w:ascii="Arial" w:hAnsi="Arial" w:cs="Arial"/>
        </w:rPr>
        <w:t xml:space="preserve">, směr Kajlovec. </w:t>
      </w:r>
      <w:r w:rsidR="004E73D5" w:rsidRPr="00F62BEE">
        <w:rPr>
          <w:rFonts w:ascii="Arial" w:hAnsi="Arial" w:cs="Arial"/>
        </w:rPr>
        <w:t xml:space="preserve"> Její trasa je </w:t>
      </w:r>
      <w:r w:rsidR="00690A61" w:rsidRPr="00F62BEE">
        <w:rPr>
          <w:rFonts w:ascii="Arial" w:hAnsi="Arial" w:cs="Arial"/>
        </w:rPr>
        <w:t>veden</w:t>
      </w:r>
      <w:r w:rsidR="0014507E" w:rsidRPr="00F62BEE">
        <w:rPr>
          <w:rFonts w:ascii="Arial" w:hAnsi="Arial" w:cs="Arial"/>
        </w:rPr>
        <w:t>a</w:t>
      </w:r>
      <w:r w:rsidR="00690A61" w:rsidRPr="00F62BEE">
        <w:rPr>
          <w:rFonts w:ascii="Arial" w:hAnsi="Arial" w:cs="Arial"/>
        </w:rPr>
        <w:t xml:space="preserve"> </w:t>
      </w:r>
      <w:r w:rsidR="004E73D5" w:rsidRPr="00F62BEE">
        <w:rPr>
          <w:rFonts w:ascii="Arial" w:hAnsi="Arial" w:cs="Arial"/>
        </w:rPr>
        <w:t>po nezpevněné polní cestě</w:t>
      </w:r>
      <w:r w:rsidR="00690A61" w:rsidRPr="00F62BEE">
        <w:rPr>
          <w:rFonts w:ascii="Arial" w:hAnsi="Arial" w:cs="Arial"/>
        </w:rPr>
        <w:t xml:space="preserve"> v travnatém </w:t>
      </w:r>
      <w:r w:rsidR="0014507E" w:rsidRPr="00F62BEE">
        <w:rPr>
          <w:rFonts w:ascii="Arial" w:hAnsi="Arial" w:cs="Arial"/>
        </w:rPr>
        <w:t>pás</w:t>
      </w:r>
      <w:r w:rsidR="00487506" w:rsidRPr="00F62BEE">
        <w:rPr>
          <w:rFonts w:ascii="Arial" w:hAnsi="Arial" w:cs="Arial"/>
        </w:rPr>
        <w:t>u, n</w:t>
      </w:r>
      <w:r w:rsidR="0014507E" w:rsidRPr="00F62BEE">
        <w:rPr>
          <w:rFonts w:ascii="Arial" w:hAnsi="Arial" w:cs="Arial"/>
        </w:rPr>
        <w:t xml:space="preserve">apojuje se na stávající odstavnou plochu pod hradeckým zámkem a pokračuje až po začátek </w:t>
      </w:r>
      <w:proofErr w:type="spellStart"/>
      <w:r w:rsidR="0014507E" w:rsidRPr="00F62BEE">
        <w:rPr>
          <w:rFonts w:ascii="Arial" w:hAnsi="Arial" w:cs="Arial"/>
        </w:rPr>
        <w:t>intravilánu</w:t>
      </w:r>
      <w:proofErr w:type="spellEnd"/>
      <w:r w:rsidR="0014507E" w:rsidRPr="00F62BEE">
        <w:rPr>
          <w:rFonts w:ascii="Arial" w:hAnsi="Arial" w:cs="Arial"/>
        </w:rPr>
        <w:t xml:space="preserve"> místní části Kajlovec</w:t>
      </w:r>
      <w:r w:rsidR="00F62BEE" w:rsidRPr="00F62BEE">
        <w:rPr>
          <w:rFonts w:ascii="Arial" w:hAnsi="Arial" w:cs="Arial"/>
        </w:rPr>
        <w:t>, její délka je 848,8 m. Dále pokračuje jako úsek č. 2 po stávajících asfaltových komunikacích v </w:t>
      </w:r>
      <w:proofErr w:type="spellStart"/>
      <w:r w:rsidR="00F62BEE" w:rsidRPr="00F62BEE">
        <w:rPr>
          <w:rFonts w:ascii="Arial" w:hAnsi="Arial" w:cs="Arial"/>
        </w:rPr>
        <w:t>intravilánu</w:t>
      </w:r>
      <w:proofErr w:type="spellEnd"/>
      <w:r w:rsidR="00F62BEE" w:rsidRPr="00F62BEE">
        <w:rPr>
          <w:rFonts w:ascii="Arial" w:hAnsi="Arial" w:cs="Arial"/>
        </w:rPr>
        <w:t xml:space="preserve"> místní části Kajlovec již jako cyklotrasa v délce 1 080,8  m (viz. </w:t>
      </w:r>
      <w:proofErr w:type="gramStart"/>
      <w:r w:rsidR="00F62BEE" w:rsidRPr="00F62BEE">
        <w:rPr>
          <w:rFonts w:ascii="Arial" w:hAnsi="Arial" w:cs="Arial"/>
        </w:rPr>
        <w:t>situace</w:t>
      </w:r>
      <w:proofErr w:type="gramEnd"/>
      <w:r w:rsidR="00F62BEE" w:rsidRPr="00F62BEE">
        <w:rPr>
          <w:rFonts w:ascii="Arial" w:hAnsi="Arial" w:cs="Arial"/>
        </w:rPr>
        <w:t>). V</w:t>
      </w:r>
      <w:r w:rsidR="009E37C4">
        <w:rPr>
          <w:rFonts w:ascii="Arial" w:hAnsi="Arial" w:cs="Arial"/>
        </w:rPr>
        <w:t xml:space="preserve"> úseku cyklotrasy </w:t>
      </w:r>
      <w:r w:rsidR="00F62BEE" w:rsidRPr="00F62BEE">
        <w:rPr>
          <w:rFonts w:ascii="Arial" w:hAnsi="Arial" w:cs="Arial"/>
        </w:rPr>
        <w:t>bude nově doplněno svislé dopravní značení. Stávající pozemní komunikace zůstanou bez stavebního</w:t>
      </w:r>
      <w:r w:rsidR="00FA4E18">
        <w:rPr>
          <w:rFonts w:ascii="Arial" w:hAnsi="Arial" w:cs="Arial"/>
        </w:rPr>
        <w:t xml:space="preserve"> </w:t>
      </w:r>
      <w:r w:rsidR="00F62BEE" w:rsidRPr="00F62BEE">
        <w:rPr>
          <w:rFonts w:ascii="Arial" w:hAnsi="Arial" w:cs="Arial"/>
        </w:rPr>
        <w:t xml:space="preserve">zásahu. </w:t>
      </w:r>
      <w:r w:rsidR="00FA4E18">
        <w:rPr>
          <w:rFonts w:ascii="Arial" w:hAnsi="Arial" w:cs="Arial"/>
        </w:rPr>
        <w:t xml:space="preserve">  </w:t>
      </w:r>
      <w:r w:rsidR="004E73D5" w:rsidRPr="00F62BEE">
        <w:rPr>
          <w:rFonts w:ascii="Arial" w:hAnsi="Arial" w:cs="Arial"/>
        </w:rPr>
        <w:t xml:space="preserve">Povrh nové cyklostezky </w:t>
      </w:r>
      <w:r w:rsidR="00F34008" w:rsidRPr="00F62BEE">
        <w:rPr>
          <w:rFonts w:ascii="Arial" w:hAnsi="Arial" w:cs="Arial"/>
        </w:rPr>
        <w:t xml:space="preserve">je navržen jako netuhý nestmelený kryt z mechanicky zpevněného kameniva </w:t>
      </w:r>
      <w:r w:rsidR="00FA4E18">
        <w:rPr>
          <w:rFonts w:ascii="Arial" w:hAnsi="Arial" w:cs="Arial"/>
        </w:rPr>
        <w:t xml:space="preserve">v </w:t>
      </w:r>
      <w:r w:rsidR="00F34008" w:rsidRPr="00F62BEE">
        <w:rPr>
          <w:rFonts w:ascii="Arial" w:hAnsi="Arial" w:cs="Arial"/>
        </w:rPr>
        <w:t>šířce</w:t>
      </w:r>
      <w:r w:rsidR="004E73D5" w:rsidRPr="00F62BEE">
        <w:rPr>
          <w:rFonts w:ascii="Arial" w:hAnsi="Arial" w:cs="Arial"/>
        </w:rPr>
        <w:t xml:space="preserve"> 2,5 m</w:t>
      </w:r>
      <w:r w:rsidR="009E37C4">
        <w:rPr>
          <w:rFonts w:ascii="Arial" w:hAnsi="Arial" w:cs="Arial"/>
        </w:rPr>
        <w:t xml:space="preserve">. Na počátku cyklostezky </w:t>
      </w:r>
      <w:proofErr w:type="gramStart"/>
      <w:r w:rsidR="009E37C4">
        <w:rPr>
          <w:rFonts w:ascii="Arial" w:hAnsi="Arial" w:cs="Arial"/>
        </w:rPr>
        <w:t>b</w:t>
      </w:r>
      <w:r w:rsidR="009E37C4" w:rsidRPr="009E37C4">
        <w:rPr>
          <w:rFonts w:ascii="Arial" w:hAnsi="Arial" w:cs="Arial"/>
        </w:rPr>
        <w:t>ude  umístěno</w:t>
      </w:r>
      <w:proofErr w:type="gramEnd"/>
      <w:r w:rsidR="009E37C4" w:rsidRPr="009E37C4">
        <w:rPr>
          <w:rFonts w:ascii="Arial" w:hAnsi="Arial" w:cs="Arial"/>
        </w:rPr>
        <w:t xml:space="preserve"> odpočívadlo s dvěma  lavičkami a stolem,  informační tabuli, stojanem na kol</w:t>
      </w:r>
      <w:r w:rsidR="00FA4E18">
        <w:rPr>
          <w:rFonts w:ascii="Arial" w:hAnsi="Arial" w:cs="Arial"/>
        </w:rPr>
        <w:t>a</w:t>
      </w:r>
      <w:r w:rsidR="009E37C4" w:rsidRPr="009E37C4">
        <w:rPr>
          <w:rFonts w:ascii="Arial" w:hAnsi="Arial" w:cs="Arial"/>
        </w:rPr>
        <w:t xml:space="preserve"> a odpadkovým košem,  </w:t>
      </w:r>
      <w:r w:rsidR="009E37C4">
        <w:rPr>
          <w:rFonts w:ascii="Arial" w:hAnsi="Arial" w:cs="Arial"/>
        </w:rPr>
        <w:t xml:space="preserve">dojde </w:t>
      </w:r>
      <w:r w:rsidR="00FA4E18">
        <w:rPr>
          <w:rFonts w:ascii="Arial" w:hAnsi="Arial" w:cs="Arial"/>
        </w:rPr>
        <w:t xml:space="preserve">zde </w:t>
      </w:r>
      <w:r w:rsidR="009E37C4">
        <w:rPr>
          <w:rFonts w:ascii="Arial" w:hAnsi="Arial" w:cs="Arial"/>
        </w:rPr>
        <w:t xml:space="preserve">k doplnění </w:t>
      </w:r>
      <w:r w:rsidR="004E73D5" w:rsidRPr="00F62BEE">
        <w:rPr>
          <w:rFonts w:ascii="Arial" w:hAnsi="Arial" w:cs="Arial"/>
        </w:rPr>
        <w:t>stávající</w:t>
      </w:r>
      <w:r w:rsidR="009E37C4">
        <w:rPr>
          <w:rFonts w:ascii="Arial" w:hAnsi="Arial" w:cs="Arial"/>
        </w:rPr>
        <w:t>ho</w:t>
      </w:r>
      <w:r w:rsidR="004E73D5" w:rsidRPr="00F62BEE">
        <w:rPr>
          <w:rFonts w:ascii="Arial" w:hAnsi="Arial" w:cs="Arial"/>
        </w:rPr>
        <w:t xml:space="preserve"> </w:t>
      </w:r>
      <w:r w:rsidR="00F34008" w:rsidRPr="00F62BEE">
        <w:rPr>
          <w:rFonts w:ascii="Arial" w:hAnsi="Arial" w:cs="Arial"/>
        </w:rPr>
        <w:t xml:space="preserve"> značení cyklostezek</w:t>
      </w:r>
      <w:r w:rsidR="00FA4E18">
        <w:rPr>
          <w:rFonts w:ascii="Arial" w:hAnsi="Arial" w:cs="Arial"/>
        </w:rPr>
        <w:t xml:space="preserve">. </w:t>
      </w:r>
      <w:r w:rsidR="0014507E" w:rsidRPr="00F62BEE">
        <w:rPr>
          <w:rFonts w:ascii="Arial" w:hAnsi="Arial" w:cs="Arial"/>
        </w:rPr>
        <w:t xml:space="preserve">Cyklostezka a cyklotrasa </w:t>
      </w:r>
      <w:r w:rsidR="00487506" w:rsidRPr="00F62BEE">
        <w:rPr>
          <w:rFonts w:ascii="Arial" w:hAnsi="Arial" w:cs="Arial"/>
        </w:rPr>
        <w:t xml:space="preserve">bude sloužit široké veřejnosti a </w:t>
      </w:r>
      <w:r w:rsidR="009E37C4">
        <w:rPr>
          <w:rFonts w:ascii="Arial" w:hAnsi="Arial" w:cs="Arial"/>
        </w:rPr>
        <w:t>b</w:t>
      </w:r>
      <w:r w:rsidR="00F62BEE" w:rsidRPr="00F62BEE">
        <w:rPr>
          <w:rFonts w:ascii="Arial" w:hAnsi="Arial" w:cs="Arial"/>
        </w:rPr>
        <w:t>ude</w:t>
      </w:r>
      <w:r w:rsidR="0014507E" w:rsidRPr="00F62BEE">
        <w:rPr>
          <w:rFonts w:ascii="Arial" w:hAnsi="Arial" w:cs="Arial"/>
        </w:rPr>
        <w:t xml:space="preserve"> určena pro smíšený provoz cyklistů a pěších. </w:t>
      </w:r>
    </w:p>
    <w:p w:rsidR="00F62BEE" w:rsidRDefault="00F62BEE" w:rsidP="009E37C4">
      <w:pPr>
        <w:pStyle w:val="Default"/>
        <w:jc w:val="both"/>
        <w:rPr>
          <w:rFonts w:ascii="Arial" w:hAnsi="Arial" w:cs="Arial"/>
        </w:rPr>
      </w:pPr>
    </w:p>
    <w:p w:rsidR="009701E6" w:rsidRDefault="009701E6" w:rsidP="009E37C4">
      <w:pPr>
        <w:pStyle w:val="Normalsodrkou"/>
        <w:numPr>
          <w:ilvl w:val="0"/>
          <w:numId w:val="0"/>
        </w:numPr>
        <w:spacing w:after="200" w:line="276" w:lineRule="auto"/>
        <w:rPr>
          <w:rFonts w:ascii="Arial" w:hAnsi="Arial" w:cs="Arial"/>
        </w:rPr>
      </w:pPr>
      <w:r w:rsidRPr="009701E6">
        <w:rPr>
          <w:rFonts w:ascii="Arial" w:hAnsi="Arial" w:cs="Arial"/>
          <w:szCs w:val="20"/>
        </w:rPr>
        <w:t xml:space="preserve">Město Hradec nad Moravicí </w:t>
      </w:r>
      <w:r w:rsidR="00C7738D">
        <w:rPr>
          <w:rFonts w:ascii="Arial" w:hAnsi="Arial" w:cs="Arial"/>
          <w:szCs w:val="20"/>
        </w:rPr>
        <w:t xml:space="preserve">získalo na spolufinancování projektu dotaci </w:t>
      </w:r>
      <w:r w:rsidRPr="009701E6">
        <w:rPr>
          <w:rFonts w:ascii="Arial" w:hAnsi="Arial" w:cs="Arial"/>
        </w:rPr>
        <w:t xml:space="preserve">z Integrovaného regionální operačního programu, specifický cíl 1.2 Zvýšení podílu udržitelných forem dopravy, podpora bezpečnosti dopravy a </w:t>
      </w:r>
      <w:proofErr w:type="spellStart"/>
      <w:r w:rsidRPr="009701E6">
        <w:rPr>
          <w:rFonts w:ascii="Arial" w:hAnsi="Arial" w:cs="Arial"/>
        </w:rPr>
        <w:t>cyklodopravy</w:t>
      </w:r>
      <w:proofErr w:type="spellEnd"/>
      <w:r w:rsidRPr="009701E6">
        <w:rPr>
          <w:rFonts w:ascii="Arial" w:hAnsi="Arial" w:cs="Arial"/>
        </w:rPr>
        <w:t xml:space="preserve"> ve </w:t>
      </w:r>
      <w:proofErr w:type="gramStart"/>
      <w:r w:rsidRPr="009701E6">
        <w:rPr>
          <w:rFonts w:ascii="Arial" w:hAnsi="Arial" w:cs="Arial"/>
        </w:rPr>
        <w:t>výši</w:t>
      </w:r>
      <w:r w:rsidR="00C7738D">
        <w:rPr>
          <w:rFonts w:ascii="Arial" w:hAnsi="Arial" w:cs="Arial"/>
        </w:rPr>
        <w:t xml:space="preserve">                 </w:t>
      </w:r>
      <w:r w:rsidRPr="009701E6">
        <w:rPr>
          <w:rFonts w:ascii="Arial" w:hAnsi="Arial" w:cs="Arial"/>
        </w:rPr>
        <w:t xml:space="preserve"> </w:t>
      </w:r>
      <w:r w:rsidR="00C7738D">
        <w:rPr>
          <w:rFonts w:ascii="Arial" w:hAnsi="Arial" w:cs="Arial"/>
        </w:rPr>
        <w:t>90</w:t>
      </w:r>
      <w:proofErr w:type="gramEnd"/>
      <w:r w:rsidRPr="009701E6">
        <w:rPr>
          <w:rFonts w:ascii="Arial" w:hAnsi="Arial" w:cs="Arial"/>
        </w:rPr>
        <w:t xml:space="preserve"> % z uznatelných nákladů projektu. Celkové náklady projektu jsou </w:t>
      </w:r>
      <w:proofErr w:type="gramStart"/>
      <w:r w:rsidRPr="009701E6">
        <w:rPr>
          <w:rFonts w:ascii="Arial" w:hAnsi="Arial" w:cs="Arial"/>
        </w:rPr>
        <w:t>plánovány</w:t>
      </w:r>
      <w:r w:rsidR="00C7738D">
        <w:rPr>
          <w:rFonts w:ascii="Arial" w:hAnsi="Arial" w:cs="Arial"/>
        </w:rPr>
        <w:t xml:space="preserve">                  </w:t>
      </w:r>
      <w:r w:rsidRPr="009701E6">
        <w:rPr>
          <w:rFonts w:ascii="Arial" w:hAnsi="Arial" w:cs="Arial"/>
        </w:rPr>
        <w:t xml:space="preserve"> na</w:t>
      </w:r>
      <w:proofErr w:type="gramEnd"/>
      <w:r w:rsidRPr="009701E6">
        <w:rPr>
          <w:rFonts w:ascii="Arial" w:hAnsi="Arial" w:cs="Arial"/>
        </w:rPr>
        <w:t xml:space="preserve"> cca 3 000 000,00 Kč. </w:t>
      </w:r>
    </w:p>
    <w:p w:rsidR="00C7738D" w:rsidRDefault="00C7738D" w:rsidP="009E37C4">
      <w:pPr>
        <w:pStyle w:val="Normalsodrkou"/>
        <w:numPr>
          <w:ilvl w:val="0"/>
          <w:numId w:val="0"/>
        </w:numPr>
        <w:spacing w:after="200" w:line="276" w:lineRule="auto"/>
        <w:rPr>
          <w:rFonts w:ascii="Arial" w:hAnsi="Arial" w:cs="Arial"/>
        </w:rPr>
      </w:pPr>
      <w:r w:rsidRPr="00E15A4D">
        <w:rPr>
          <w:rFonts w:ascii="Arial" w:hAnsi="Arial" w:cs="Arial"/>
        </w:rPr>
        <w:t>Stavební práce zajišťuje firma STAMEX spol. s.r.o. z</w:t>
      </w:r>
      <w:r>
        <w:rPr>
          <w:rFonts w:ascii="Arial" w:hAnsi="Arial" w:cs="Arial"/>
        </w:rPr>
        <w:t> Březové a bude</w:t>
      </w:r>
      <w:r w:rsidR="00A2678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li </w:t>
      </w:r>
      <w:proofErr w:type="gramStart"/>
      <w:r>
        <w:rPr>
          <w:rFonts w:ascii="Arial" w:hAnsi="Arial" w:cs="Arial"/>
        </w:rPr>
        <w:t>všechno  probíhat</w:t>
      </w:r>
      <w:proofErr w:type="gramEnd"/>
      <w:r>
        <w:rPr>
          <w:rFonts w:ascii="Arial" w:hAnsi="Arial" w:cs="Arial"/>
        </w:rPr>
        <w:t xml:space="preserve"> hladce,  první cyklisté se po této cyklostezce budou moci projet již v měsíci září tohoto roku.</w:t>
      </w:r>
    </w:p>
    <w:p w:rsidR="00502F46" w:rsidRPr="009701E6" w:rsidRDefault="009556A5" w:rsidP="00701B06">
      <w:pPr>
        <w:jc w:val="both"/>
        <w:rPr>
          <w:rFonts w:ascii="Arial" w:hAnsi="Arial" w:cs="Arial"/>
          <w:sz w:val="24"/>
        </w:rPr>
      </w:pPr>
      <w:r w:rsidRPr="009701E6">
        <w:rPr>
          <w:rFonts w:ascii="Arial" w:hAnsi="Arial" w:cs="Arial"/>
          <w:sz w:val="24"/>
        </w:rPr>
        <w:t>Z</w:t>
      </w:r>
      <w:r w:rsidR="00502F46" w:rsidRPr="009701E6">
        <w:rPr>
          <w:rFonts w:ascii="Arial" w:hAnsi="Arial" w:cs="Arial"/>
          <w:sz w:val="24"/>
        </w:rPr>
        <w:t xml:space="preserve">pracovala: Ivana Hyklová </w:t>
      </w:r>
      <w:r w:rsidR="009701E6" w:rsidRPr="009701E6">
        <w:rPr>
          <w:rFonts w:ascii="Arial" w:hAnsi="Arial" w:cs="Arial"/>
          <w:sz w:val="24"/>
        </w:rPr>
        <w:t>– koordinátor projektu</w:t>
      </w:r>
    </w:p>
    <w:p w:rsidR="00502F46" w:rsidRPr="009701E6" w:rsidRDefault="00502F46" w:rsidP="00701B06">
      <w:pPr>
        <w:jc w:val="both"/>
        <w:rPr>
          <w:rFonts w:ascii="Arial" w:eastAsia="Calibri" w:hAnsi="Arial" w:cs="Arial"/>
          <w:sz w:val="24"/>
          <w:szCs w:val="20"/>
        </w:rPr>
      </w:pPr>
    </w:p>
    <w:p w:rsidR="00701B06" w:rsidRPr="009701E6" w:rsidRDefault="00701B06" w:rsidP="00701B06">
      <w:pPr>
        <w:rPr>
          <w:rFonts w:ascii="Arial" w:eastAsia="Calibri" w:hAnsi="Arial" w:cs="Arial"/>
          <w:sz w:val="28"/>
          <w:szCs w:val="28"/>
        </w:rPr>
      </w:pPr>
    </w:p>
    <w:p w:rsidR="00701B06" w:rsidRPr="008E1C1D" w:rsidRDefault="00701B06" w:rsidP="00701B06">
      <w:pPr>
        <w:pStyle w:val="Zhlav"/>
        <w:tabs>
          <w:tab w:val="clear" w:pos="4536"/>
          <w:tab w:val="clear" w:pos="9072"/>
        </w:tabs>
        <w:rPr>
          <w:rFonts w:ascii="Arial" w:eastAsia="Calibri" w:hAnsi="Arial" w:cs="Arial"/>
          <w:sz w:val="28"/>
          <w:szCs w:val="28"/>
        </w:rPr>
      </w:pPr>
    </w:p>
    <w:p w:rsidR="00701B06" w:rsidRPr="008E1C1D" w:rsidRDefault="00701B06" w:rsidP="00701B06">
      <w:pPr>
        <w:rPr>
          <w:rFonts w:ascii="Arial" w:eastAsia="Calibri" w:hAnsi="Arial" w:cs="Arial"/>
        </w:rPr>
      </w:pPr>
    </w:p>
    <w:p w:rsidR="00701B06" w:rsidRPr="008E1C1D" w:rsidRDefault="00701B06" w:rsidP="00701B06">
      <w:pPr>
        <w:rPr>
          <w:rFonts w:ascii="Arial" w:eastAsia="Calibri" w:hAnsi="Arial" w:cs="Arial"/>
        </w:rPr>
      </w:pPr>
    </w:p>
    <w:p w:rsidR="00701B06" w:rsidRPr="008E1C1D" w:rsidRDefault="00701B06" w:rsidP="00701B06">
      <w:pPr>
        <w:rPr>
          <w:rFonts w:ascii="Arial" w:eastAsia="Calibri" w:hAnsi="Arial" w:cs="Arial"/>
        </w:rPr>
      </w:pPr>
    </w:p>
    <w:p w:rsidR="00701B06" w:rsidRPr="008E1C1D" w:rsidRDefault="00701B06" w:rsidP="00701B06">
      <w:pPr>
        <w:rPr>
          <w:rFonts w:ascii="Arial" w:eastAsia="Calibri" w:hAnsi="Arial" w:cs="Arial"/>
        </w:rPr>
      </w:pPr>
    </w:p>
    <w:p w:rsidR="00701B06" w:rsidRDefault="00701B06" w:rsidP="00701B06">
      <w:pPr>
        <w:rPr>
          <w:rFonts w:ascii="Calibri" w:eastAsia="Calibri" w:hAnsi="Calibri" w:cs="Times New Roman"/>
        </w:rPr>
      </w:pPr>
    </w:p>
    <w:p w:rsidR="00701B06" w:rsidRDefault="00701B06" w:rsidP="00701B06">
      <w:pPr>
        <w:rPr>
          <w:rFonts w:ascii="Calibri" w:eastAsia="Calibri" w:hAnsi="Calibri" w:cs="Times New Roman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8"/>
        </w:rPr>
        <w:t xml:space="preserve"> </w:t>
      </w: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701B06" w:rsidRDefault="00701B06" w:rsidP="00701B06">
      <w:pPr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0B7AB2" w:rsidRDefault="000B5766" w:rsidP="00C62E11">
      <w:pPr>
        <w:pStyle w:val="Odstavecseseznamem"/>
        <w:jc w:val="both"/>
        <w:rPr>
          <w:rFonts w:ascii="Arial" w:hAnsi="Arial" w:cs="Arial"/>
        </w:rPr>
      </w:pPr>
      <w:r w:rsidRPr="000C5E85">
        <w:rPr>
          <w:rFonts w:ascii="Arial" w:hAnsi="Arial" w:cs="Arial"/>
          <w:i/>
        </w:rPr>
        <w:tab/>
      </w:r>
    </w:p>
    <w:p w:rsidR="000F74F2" w:rsidRPr="000B7AB2" w:rsidRDefault="000F74F2" w:rsidP="000B7AB2">
      <w:pPr>
        <w:ind w:firstLine="708"/>
        <w:rPr>
          <w:rFonts w:ascii="Arial" w:hAnsi="Arial" w:cs="Arial"/>
        </w:rPr>
      </w:pPr>
    </w:p>
    <w:sectPr w:rsidR="000F74F2" w:rsidRPr="000B7AB2" w:rsidSect="00F34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9C" w:rsidRDefault="009C0C9C" w:rsidP="00EE3527">
      <w:pPr>
        <w:spacing w:after="0" w:line="240" w:lineRule="auto"/>
      </w:pPr>
      <w:r>
        <w:separator/>
      </w:r>
    </w:p>
  </w:endnote>
  <w:endnote w:type="continuationSeparator" w:id="0">
    <w:p w:rsidR="009C0C9C" w:rsidRDefault="009C0C9C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9C" w:rsidRDefault="009C0C9C" w:rsidP="00EE3527">
      <w:pPr>
        <w:spacing w:after="0" w:line="240" w:lineRule="auto"/>
      </w:pPr>
      <w:r>
        <w:separator/>
      </w:r>
    </w:p>
  </w:footnote>
  <w:footnote w:type="continuationSeparator" w:id="0">
    <w:p w:rsidR="009C0C9C" w:rsidRDefault="009C0C9C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7" w:rsidRDefault="00E2118C">
    <w:pPr>
      <w:pStyle w:val="Zhlav"/>
    </w:pPr>
    <w:r w:rsidRPr="00E2118C">
      <w:rPr>
        <w:noProof/>
        <w:lang w:eastAsia="cs-CZ"/>
      </w:rPr>
      <w:drawing>
        <wp:inline distT="0" distB="0" distL="0" distR="0">
          <wp:extent cx="5759450" cy="949426"/>
          <wp:effectExtent l="19050" t="0" r="0" b="0"/>
          <wp:docPr id="2" name="obrázek 1" descr="C:\Users\hyklova.MUHRADEC\AppData\Local\Microsoft\Windows\Temporary Internet Files\Content.Word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klova.MUHRADEC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37E35"/>
    <w:rsid w:val="00050434"/>
    <w:rsid w:val="000B5766"/>
    <w:rsid w:val="000B7AB2"/>
    <w:rsid w:val="000C5E85"/>
    <w:rsid w:val="000D67ED"/>
    <w:rsid w:val="000F74F2"/>
    <w:rsid w:val="0014507E"/>
    <w:rsid w:val="00196BE8"/>
    <w:rsid w:val="001F73C6"/>
    <w:rsid w:val="00254918"/>
    <w:rsid w:val="00387829"/>
    <w:rsid w:val="003A2D24"/>
    <w:rsid w:val="00487506"/>
    <w:rsid w:val="004D7CA9"/>
    <w:rsid w:val="004E0415"/>
    <w:rsid w:val="004E73D5"/>
    <w:rsid w:val="004F1A49"/>
    <w:rsid w:val="00502F46"/>
    <w:rsid w:val="00647EAF"/>
    <w:rsid w:val="00667EC0"/>
    <w:rsid w:val="00690A61"/>
    <w:rsid w:val="00701B06"/>
    <w:rsid w:val="007F4F38"/>
    <w:rsid w:val="0085794D"/>
    <w:rsid w:val="009556A5"/>
    <w:rsid w:val="009701E6"/>
    <w:rsid w:val="009A2FD8"/>
    <w:rsid w:val="009A778A"/>
    <w:rsid w:val="009B2FDF"/>
    <w:rsid w:val="009C0C9C"/>
    <w:rsid w:val="009E37C4"/>
    <w:rsid w:val="00A26781"/>
    <w:rsid w:val="00AD49D4"/>
    <w:rsid w:val="00B24604"/>
    <w:rsid w:val="00B51F51"/>
    <w:rsid w:val="00B825CE"/>
    <w:rsid w:val="00BE044F"/>
    <w:rsid w:val="00C0067D"/>
    <w:rsid w:val="00C076BC"/>
    <w:rsid w:val="00C154A1"/>
    <w:rsid w:val="00C34FD1"/>
    <w:rsid w:val="00C62E11"/>
    <w:rsid w:val="00C7738D"/>
    <w:rsid w:val="00CC2F20"/>
    <w:rsid w:val="00CF0181"/>
    <w:rsid w:val="00E2118C"/>
    <w:rsid w:val="00EC50DC"/>
    <w:rsid w:val="00EC5335"/>
    <w:rsid w:val="00EE3527"/>
    <w:rsid w:val="00F01CE9"/>
    <w:rsid w:val="00F34008"/>
    <w:rsid w:val="00F62BEE"/>
    <w:rsid w:val="00FA4E18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sd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hyklova</cp:lastModifiedBy>
  <cp:revision>2</cp:revision>
  <dcterms:created xsi:type="dcterms:W3CDTF">2017-05-29T08:07:00Z</dcterms:created>
  <dcterms:modified xsi:type="dcterms:W3CDTF">2017-05-29T08:07:00Z</dcterms:modified>
</cp:coreProperties>
</file>